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A49C" w14:textId="42430D10" w:rsidR="00E80A84" w:rsidRDefault="00430031" w:rsidP="00430031">
      <w:pPr>
        <w:spacing w:after="0" w:line="240" w:lineRule="auto"/>
        <w:jc w:val="center"/>
        <w:rPr>
          <w:rFonts w:eastAsia="Cambria" w:cs="Times New Roman"/>
          <w:b/>
          <w:color w:val="000000"/>
          <w:sz w:val="28"/>
          <w:szCs w:val="20"/>
          <w:u w:val="single"/>
        </w:rPr>
      </w:pPr>
      <w:bookmarkStart w:id="0" w:name="_GoBack"/>
      <w:bookmarkEnd w:id="0"/>
      <w:proofErr w:type="spellStart"/>
      <w:r w:rsidRPr="00A02318">
        <w:rPr>
          <w:rFonts w:eastAsia="Cambria" w:cs="Times New Roman"/>
          <w:b/>
          <w:color w:val="000000"/>
          <w:sz w:val="28"/>
          <w:szCs w:val="20"/>
          <w:u w:val="single"/>
        </w:rPr>
        <w:t>NanoString</w:t>
      </w:r>
      <w:proofErr w:type="spellEnd"/>
      <w:r w:rsidRPr="00A02318">
        <w:rPr>
          <w:rFonts w:eastAsia="Cambria" w:cs="Times New Roman"/>
          <w:b/>
          <w:color w:val="000000"/>
          <w:sz w:val="28"/>
          <w:szCs w:val="20"/>
          <w:u w:val="single"/>
        </w:rPr>
        <w:t xml:space="preserve"> DSP Project </w:t>
      </w:r>
      <w:r w:rsidR="00ED37FF">
        <w:rPr>
          <w:rFonts w:eastAsia="Cambria" w:cs="Times New Roman"/>
          <w:b/>
          <w:color w:val="000000"/>
          <w:sz w:val="28"/>
          <w:szCs w:val="20"/>
          <w:u w:val="single"/>
        </w:rPr>
        <w:t>Request Form</w:t>
      </w:r>
    </w:p>
    <w:p w14:paraId="2158E998" w14:textId="2909C912" w:rsidR="00382E1D" w:rsidRDefault="00382E1D" w:rsidP="00430031">
      <w:pPr>
        <w:spacing w:after="0" w:line="240" w:lineRule="auto"/>
        <w:jc w:val="center"/>
        <w:rPr>
          <w:rFonts w:eastAsia="Cambria" w:cs="Times New Roman"/>
          <w:bCs/>
          <w:i/>
          <w:iCs/>
          <w:color w:val="000000"/>
          <w:sz w:val="24"/>
          <w:szCs w:val="24"/>
        </w:rPr>
      </w:pPr>
      <w:r w:rsidRPr="00382E1D">
        <w:rPr>
          <w:rFonts w:eastAsia="Cambria" w:cs="Times New Roman"/>
          <w:bCs/>
          <w:i/>
          <w:iCs/>
          <w:color w:val="000000"/>
          <w:sz w:val="24"/>
          <w:szCs w:val="24"/>
        </w:rPr>
        <w:t xml:space="preserve">Please return completed form to </w:t>
      </w:r>
      <w:hyperlink r:id="rId8" w:history="1">
        <w:r w:rsidRPr="00382E1D">
          <w:rPr>
            <w:rStyle w:val="Hyperlink"/>
            <w:rFonts w:eastAsia="Cambria" w:cs="Times New Roman"/>
            <w:bCs/>
            <w:i/>
            <w:iCs/>
            <w:sz w:val="24"/>
            <w:szCs w:val="24"/>
            <w:u w:val="none"/>
          </w:rPr>
          <w:t>brpc@duke.edu</w:t>
        </w:r>
      </w:hyperlink>
      <w:r w:rsidRPr="00382E1D">
        <w:rPr>
          <w:rFonts w:eastAsia="Cambria"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77738E27" w14:textId="4BDD8CFD" w:rsidR="00493241" w:rsidRPr="00382E1D" w:rsidRDefault="00493241" w:rsidP="00430031">
      <w:pPr>
        <w:spacing w:after="0" w:line="240" w:lineRule="auto"/>
        <w:jc w:val="center"/>
        <w:rPr>
          <w:rFonts w:eastAsia="Cambria" w:cs="Times New Roman"/>
          <w:bCs/>
          <w:i/>
          <w:iCs/>
          <w:color w:val="000000"/>
          <w:sz w:val="24"/>
          <w:szCs w:val="24"/>
        </w:rPr>
      </w:pPr>
      <w:r>
        <w:rPr>
          <w:rFonts w:eastAsia="Cambria" w:cs="Times New Roman"/>
          <w:bCs/>
          <w:i/>
          <w:iCs/>
          <w:color w:val="000000"/>
          <w:sz w:val="24"/>
          <w:szCs w:val="24"/>
        </w:rPr>
        <w:t xml:space="preserve">If you need help filling out this form, please schedule a consultation with Jadee Neff at </w:t>
      </w:r>
      <w:hyperlink r:id="rId9" w:history="1">
        <w:r w:rsidRPr="00FF481A">
          <w:rPr>
            <w:rStyle w:val="Hyperlink"/>
            <w:rFonts w:eastAsia="Cambria" w:cs="Times New Roman"/>
            <w:bCs/>
            <w:i/>
            <w:iCs/>
            <w:sz w:val="24"/>
            <w:szCs w:val="24"/>
          </w:rPr>
          <w:t>https://brpc-test.ocp.dhe.duke.edu/digital-spatial-profiling</w:t>
        </w:r>
      </w:hyperlink>
      <w:r>
        <w:rPr>
          <w:rFonts w:eastAsia="Cambria"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6186A825" w14:textId="77777777" w:rsidR="00430031" w:rsidRPr="00005CE7" w:rsidRDefault="00430031" w:rsidP="00430031">
      <w:pPr>
        <w:spacing w:after="0" w:line="240" w:lineRule="auto"/>
        <w:rPr>
          <w:rFonts w:eastAsia="Cambri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53"/>
      </w:tblGrid>
      <w:tr w:rsidR="00430031" w:rsidRPr="00005CE7" w14:paraId="050CA0B7" w14:textId="77777777" w:rsidTr="00430031">
        <w:tc>
          <w:tcPr>
            <w:tcW w:w="9638" w:type="dxa"/>
            <w:gridSpan w:val="2"/>
            <w:shd w:val="clear" w:color="auto" w:fill="BFBFBF" w:themeFill="background1" w:themeFillShade="BF"/>
          </w:tcPr>
          <w:p w14:paraId="05ED8B7B" w14:textId="77777777" w:rsidR="00430031" w:rsidRPr="00005CE7" w:rsidRDefault="00430031" w:rsidP="00430031">
            <w:pPr>
              <w:jc w:val="center"/>
              <w:rPr>
                <w:rFonts w:eastAsia="Cambria" w:cs="Times New Roman"/>
                <w:b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b/>
                <w:color w:val="000000"/>
                <w:sz w:val="20"/>
                <w:szCs w:val="20"/>
              </w:rPr>
              <w:t>Project Overview</w:t>
            </w:r>
          </w:p>
        </w:tc>
      </w:tr>
      <w:tr w:rsidR="00430031" w:rsidRPr="00005CE7" w14:paraId="7A55882E" w14:textId="77777777" w:rsidTr="00430031">
        <w:tc>
          <w:tcPr>
            <w:tcW w:w="1885" w:type="dxa"/>
            <w:vAlign w:val="center"/>
          </w:tcPr>
          <w:p w14:paraId="507E3457" w14:textId="77777777" w:rsidR="00430031" w:rsidRPr="00005CE7" w:rsidRDefault="00430031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color w:val="000000"/>
                <w:sz w:val="20"/>
                <w:szCs w:val="20"/>
              </w:rPr>
              <w:t>Investigator</w:t>
            </w:r>
          </w:p>
        </w:tc>
        <w:tc>
          <w:tcPr>
            <w:tcW w:w="7753" w:type="dxa"/>
          </w:tcPr>
          <w:p w14:paraId="14AADFB9" w14:textId="60BCFD5B" w:rsidR="00430031" w:rsidRPr="00005CE7" w:rsidRDefault="00430031" w:rsidP="00430031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430031" w:rsidRPr="00005CE7" w14:paraId="70D37431" w14:textId="77777777" w:rsidTr="00430031">
        <w:tc>
          <w:tcPr>
            <w:tcW w:w="1885" w:type="dxa"/>
            <w:vAlign w:val="center"/>
          </w:tcPr>
          <w:p w14:paraId="3E5653F5" w14:textId="086A1C34" w:rsidR="00430031" w:rsidRPr="00005CE7" w:rsidRDefault="00A32F3A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 w:rsidRPr="009A2A7C">
              <w:rPr>
                <w:rFonts w:eastAsia="Cambria" w:cs="Times New Roman"/>
                <w:color w:val="000000"/>
                <w:sz w:val="20"/>
                <w:szCs w:val="20"/>
                <w:highlight w:val="yellow"/>
              </w:rPr>
              <w:t>IRB/IACUC</w:t>
            </w:r>
          </w:p>
        </w:tc>
        <w:tc>
          <w:tcPr>
            <w:tcW w:w="7753" w:type="dxa"/>
          </w:tcPr>
          <w:p w14:paraId="10DFB29A" w14:textId="69C8B00F" w:rsidR="00430031" w:rsidRPr="00005CE7" w:rsidRDefault="00430031" w:rsidP="00430031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430031" w:rsidRPr="00005CE7" w14:paraId="40F94A28" w14:textId="77777777" w:rsidTr="00430031">
        <w:tc>
          <w:tcPr>
            <w:tcW w:w="1885" w:type="dxa"/>
            <w:vAlign w:val="center"/>
          </w:tcPr>
          <w:p w14:paraId="7B1D691E" w14:textId="77777777" w:rsidR="00430031" w:rsidRPr="00005CE7" w:rsidRDefault="00430031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color w:val="000000"/>
                <w:sz w:val="20"/>
                <w:szCs w:val="20"/>
              </w:rPr>
              <w:t>Date Submitted</w:t>
            </w:r>
          </w:p>
        </w:tc>
        <w:sdt>
          <w:sdtPr>
            <w:rPr>
              <w:rFonts w:eastAsia="Cambria" w:cs="Times New Roman"/>
              <w:color w:val="000000"/>
              <w:sz w:val="20"/>
              <w:szCs w:val="20"/>
            </w:rPr>
            <w:id w:val="565304823"/>
            <w:placeholder>
              <w:docPart w:val="656D2F75502644BEB71E60DA1BA248AE"/>
            </w:placeholder>
            <w:showingPlcHdr/>
            <w:date w:fullDate="2021-11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53" w:type="dxa"/>
              </w:tcPr>
              <w:p w14:paraId="3256A4B4" w14:textId="754FF6C2" w:rsidR="00430031" w:rsidRPr="00005CE7" w:rsidRDefault="007B609C" w:rsidP="007B609C">
                <w:pPr>
                  <w:rPr>
                    <w:rFonts w:eastAsia="Cambria" w:cs="Times New Roman"/>
                    <w:color w:val="000000"/>
                    <w:sz w:val="20"/>
                    <w:szCs w:val="20"/>
                  </w:rPr>
                </w:pPr>
                <w:r w:rsidRPr="00005CE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430031" w:rsidRPr="00005CE7" w14:paraId="4DA9C914" w14:textId="77777777" w:rsidTr="00430031">
        <w:tc>
          <w:tcPr>
            <w:tcW w:w="1885" w:type="dxa"/>
            <w:vAlign w:val="center"/>
          </w:tcPr>
          <w:p w14:paraId="369EC649" w14:textId="7FD9F71B" w:rsidR="00430031" w:rsidRPr="00005CE7" w:rsidRDefault="00A32F3A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Study</w:t>
            </w:r>
            <w:r w:rsidR="00430031" w:rsidRPr="00005CE7">
              <w:rPr>
                <w:rFonts w:eastAsia="Cambria" w:cs="Times New Roman"/>
                <w:color w:val="000000"/>
                <w:sz w:val="20"/>
                <w:szCs w:val="20"/>
              </w:rPr>
              <w:t xml:space="preserve"> Contact</w:t>
            </w:r>
          </w:p>
        </w:tc>
        <w:tc>
          <w:tcPr>
            <w:tcW w:w="7753" w:type="dxa"/>
          </w:tcPr>
          <w:p w14:paraId="0429ABA0" w14:textId="17BA5A94" w:rsidR="00430031" w:rsidRPr="00005CE7" w:rsidRDefault="00430031" w:rsidP="00430031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245619" w:rsidRPr="00005CE7" w14:paraId="3F54C965" w14:textId="77777777" w:rsidTr="00430031">
        <w:tc>
          <w:tcPr>
            <w:tcW w:w="1885" w:type="dxa"/>
            <w:vAlign w:val="center"/>
          </w:tcPr>
          <w:p w14:paraId="2906100D" w14:textId="2234C354" w:rsidR="00245619" w:rsidRPr="00005CE7" w:rsidRDefault="00A32F3A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 w:rsidRPr="009A2A7C">
              <w:rPr>
                <w:rFonts w:eastAsia="Cambria" w:cs="Times New Roman"/>
                <w:color w:val="000000"/>
                <w:sz w:val="20"/>
                <w:szCs w:val="20"/>
                <w:highlight w:val="yellow"/>
              </w:rPr>
              <w:t>Fund Code</w:t>
            </w:r>
          </w:p>
        </w:tc>
        <w:tc>
          <w:tcPr>
            <w:tcW w:w="7753" w:type="dxa"/>
          </w:tcPr>
          <w:p w14:paraId="68A28EFF" w14:textId="77777777" w:rsidR="00245619" w:rsidRPr="00005CE7" w:rsidRDefault="00245619" w:rsidP="00430031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</w:tbl>
    <w:p w14:paraId="0593E7B3" w14:textId="77777777" w:rsidR="00430031" w:rsidRPr="00005CE7" w:rsidRDefault="00430031" w:rsidP="00430031">
      <w:pPr>
        <w:spacing w:after="0" w:line="240" w:lineRule="auto"/>
        <w:rPr>
          <w:rFonts w:eastAsia="Cambri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753"/>
      </w:tblGrid>
      <w:tr w:rsidR="00430031" w:rsidRPr="00005CE7" w14:paraId="4241D114" w14:textId="77777777" w:rsidTr="00430031">
        <w:tc>
          <w:tcPr>
            <w:tcW w:w="9638" w:type="dxa"/>
            <w:gridSpan w:val="2"/>
            <w:shd w:val="clear" w:color="auto" w:fill="BFBFBF" w:themeFill="background1" w:themeFillShade="BF"/>
          </w:tcPr>
          <w:p w14:paraId="162C72EE" w14:textId="77777777" w:rsidR="00430031" w:rsidRPr="00005CE7" w:rsidRDefault="00430031" w:rsidP="00430031">
            <w:pPr>
              <w:jc w:val="center"/>
              <w:rPr>
                <w:rFonts w:eastAsia="Cambria" w:cs="Times New Roman"/>
                <w:b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b/>
                <w:color w:val="000000"/>
                <w:sz w:val="20"/>
                <w:szCs w:val="20"/>
              </w:rPr>
              <w:t>Study Background</w:t>
            </w:r>
          </w:p>
        </w:tc>
      </w:tr>
      <w:tr w:rsidR="0020433B" w:rsidRPr="00005CE7" w14:paraId="06CE7A81" w14:textId="77777777" w:rsidTr="0020433B">
        <w:trPr>
          <w:trHeight w:val="302"/>
        </w:trPr>
        <w:tc>
          <w:tcPr>
            <w:tcW w:w="1885" w:type="dxa"/>
            <w:vAlign w:val="center"/>
          </w:tcPr>
          <w:p w14:paraId="3A7EE442" w14:textId="349D8FF2" w:rsidR="0020433B" w:rsidRPr="00005CE7" w:rsidRDefault="0020433B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Study Title</w:t>
            </w:r>
          </w:p>
        </w:tc>
        <w:tc>
          <w:tcPr>
            <w:tcW w:w="7753" w:type="dxa"/>
          </w:tcPr>
          <w:p w14:paraId="3107798A" w14:textId="63319B08" w:rsidR="0020433B" w:rsidRPr="00005CE7" w:rsidRDefault="0020433B" w:rsidP="00845ED8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430031" w:rsidRPr="00005CE7" w14:paraId="22D7DC1A" w14:textId="77777777" w:rsidTr="00A02318">
        <w:trPr>
          <w:trHeight w:val="872"/>
        </w:trPr>
        <w:tc>
          <w:tcPr>
            <w:tcW w:w="1885" w:type="dxa"/>
            <w:vAlign w:val="center"/>
          </w:tcPr>
          <w:p w14:paraId="71FEC414" w14:textId="77777777" w:rsidR="00430031" w:rsidRPr="00005CE7" w:rsidRDefault="00430031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color w:val="000000"/>
                <w:sz w:val="20"/>
                <w:szCs w:val="20"/>
              </w:rPr>
              <w:t>Biological Rationale</w:t>
            </w:r>
          </w:p>
        </w:tc>
        <w:tc>
          <w:tcPr>
            <w:tcW w:w="7753" w:type="dxa"/>
          </w:tcPr>
          <w:p w14:paraId="55B52EF9" w14:textId="011575C0" w:rsidR="00430031" w:rsidRPr="00005CE7" w:rsidRDefault="00430031" w:rsidP="00845ED8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430031" w:rsidRPr="00005CE7" w14:paraId="619271BA" w14:textId="77777777" w:rsidTr="00A02318">
        <w:trPr>
          <w:trHeight w:val="755"/>
        </w:trPr>
        <w:tc>
          <w:tcPr>
            <w:tcW w:w="1885" w:type="dxa"/>
            <w:vAlign w:val="center"/>
          </w:tcPr>
          <w:p w14:paraId="4E239C86" w14:textId="2ABD7A69" w:rsidR="00430031" w:rsidRPr="00005CE7" w:rsidRDefault="00F82D51" w:rsidP="00430031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color w:val="000000"/>
                <w:sz w:val="20"/>
                <w:szCs w:val="20"/>
              </w:rPr>
              <w:t xml:space="preserve">Specific Aims </w:t>
            </w:r>
            <w:r>
              <w:rPr>
                <w:rFonts w:eastAsia="Cambria" w:cs="Times New Roman"/>
                <w:color w:val="000000"/>
                <w:sz w:val="20"/>
                <w:szCs w:val="20"/>
              </w:rPr>
              <w:t xml:space="preserve">and Plan of </w:t>
            </w:r>
            <w:r w:rsidRPr="00005CE7">
              <w:rPr>
                <w:rFonts w:eastAsia="Cambria" w:cs="Times New Roman"/>
                <w:color w:val="000000"/>
                <w:sz w:val="20"/>
                <w:szCs w:val="20"/>
              </w:rPr>
              <w:t>DSP Experiment</w:t>
            </w:r>
          </w:p>
        </w:tc>
        <w:tc>
          <w:tcPr>
            <w:tcW w:w="7753" w:type="dxa"/>
          </w:tcPr>
          <w:p w14:paraId="47389AAB" w14:textId="2F52F32F" w:rsidR="00F92846" w:rsidRPr="00005CE7" w:rsidRDefault="00F92846" w:rsidP="00CE7BBA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</w:tbl>
    <w:p w14:paraId="7EFAF5A9" w14:textId="77777777" w:rsidR="00430031" w:rsidRPr="00005CE7" w:rsidRDefault="00430031" w:rsidP="00430031">
      <w:pPr>
        <w:spacing w:after="0" w:line="240" w:lineRule="auto"/>
        <w:rPr>
          <w:rFonts w:eastAsia="Cambria" w:cs="Times New Roman"/>
          <w:color w:val="000000"/>
          <w:sz w:val="20"/>
          <w:szCs w:val="20"/>
        </w:rPr>
      </w:pPr>
    </w:p>
    <w:p w14:paraId="7CAF5891" w14:textId="77777777" w:rsidR="00430031" w:rsidRPr="00005CE7" w:rsidRDefault="00430031" w:rsidP="00430031">
      <w:pPr>
        <w:spacing w:after="0" w:line="240" w:lineRule="auto"/>
        <w:rPr>
          <w:rFonts w:eastAsia="Cambria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009"/>
        <w:gridCol w:w="1309"/>
        <w:gridCol w:w="1694"/>
        <w:gridCol w:w="2009"/>
      </w:tblGrid>
      <w:tr w:rsidR="00430031" w:rsidRPr="00005CE7" w14:paraId="1CADDA49" w14:textId="77777777" w:rsidTr="007A0455">
        <w:tc>
          <w:tcPr>
            <w:tcW w:w="9638" w:type="dxa"/>
            <w:gridSpan w:val="5"/>
            <w:shd w:val="clear" w:color="auto" w:fill="BFBFBF" w:themeFill="background1" w:themeFillShade="BF"/>
          </w:tcPr>
          <w:p w14:paraId="6DE59C66" w14:textId="77777777" w:rsidR="00430031" w:rsidRPr="00005CE7" w:rsidRDefault="00430031" w:rsidP="00005CE7">
            <w:pPr>
              <w:jc w:val="center"/>
              <w:rPr>
                <w:rFonts w:eastAsia="Cambria" w:cs="Times New Roman"/>
                <w:b/>
                <w:color w:val="000000"/>
                <w:sz w:val="20"/>
                <w:szCs w:val="20"/>
              </w:rPr>
            </w:pPr>
            <w:r w:rsidRPr="00005CE7">
              <w:rPr>
                <w:rFonts w:eastAsia="Cambria" w:cs="Times New Roman"/>
                <w:b/>
                <w:color w:val="000000"/>
                <w:sz w:val="20"/>
                <w:szCs w:val="20"/>
              </w:rPr>
              <w:t>Study Details</w:t>
            </w:r>
          </w:p>
        </w:tc>
      </w:tr>
      <w:tr w:rsidR="00430031" w:rsidRPr="00005CE7" w14:paraId="558A36C8" w14:textId="77777777" w:rsidTr="00ED37FF">
        <w:trPr>
          <w:trHeight w:val="233"/>
        </w:trPr>
        <w:tc>
          <w:tcPr>
            <w:tcW w:w="2617" w:type="dxa"/>
            <w:vAlign w:val="center"/>
          </w:tcPr>
          <w:p w14:paraId="549BE548" w14:textId="77777777" w:rsidR="00430031" w:rsidRPr="00005CE7" w:rsidRDefault="00845ED8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7021" w:type="dxa"/>
            <w:gridSpan w:val="4"/>
            <w:vAlign w:val="center"/>
          </w:tcPr>
          <w:p w14:paraId="7BB7CEEC" w14:textId="374407D0" w:rsidR="00430031" w:rsidRPr="00005CE7" w:rsidRDefault="00430031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430031" w:rsidRPr="00005CE7" w14:paraId="74DE10E1" w14:textId="77777777" w:rsidTr="00ED37FF">
        <w:trPr>
          <w:trHeight w:val="71"/>
        </w:trPr>
        <w:tc>
          <w:tcPr>
            <w:tcW w:w="2617" w:type="dxa"/>
            <w:vAlign w:val="center"/>
          </w:tcPr>
          <w:p w14:paraId="32648B05" w14:textId="77777777" w:rsidR="00430031" w:rsidRPr="00005CE7" w:rsidRDefault="00845ED8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Tissue/Tumor Type</w:t>
            </w:r>
          </w:p>
        </w:tc>
        <w:tc>
          <w:tcPr>
            <w:tcW w:w="7021" w:type="dxa"/>
            <w:gridSpan w:val="4"/>
            <w:vAlign w:val="center"/>
          </w:tcPr>
          <w:p w14:paraId="56361C07" w14:textId="47EC7A13" w:rsidR="00430031" w:rsidRPr="00005CE7" w:rsidRDefault="00430031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845ED8" w:rsidRPr="00005CE7" w14:paraId="19B5A334" w14:textId="77777777" w:rsidTr="00ED37FF">
        <w:trPr>
          <w:trHeight w:val="71"/>
        </w:trPr>
        <w:tc>
          <w:tcPr>
            <w:tcW w:w="2617" w:type="dxa"/>
            <w:vMerge w:val="restart"/>
            <w:vAlign w:val="center"/>
          </w:tcPr>
          <w:p w14:paraId="063A8DDD" w14:textId="77777777" w:rsidR="00845ED8" w:rsidRDefault="00845ED8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Tissue Format</w:t>
            </w:r>
          </w:p>
        </w:tc>
        <w:tc>
          <w:tcPr>
            <w:tcW w:w="7021" w:type="dxa"/>
            <w:gridSpan w:val="4"/>
            <w:vAlign w:val="center"/>
          </w:tcPr>
          <w:p w14:paraId="0F611029" w14:textId="506113DE" w:rsidR="00845ED8" w:rsidRPr="00005CE7" w:rsidRDefault="007C3AA2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59101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7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2318">
              <w:rPr>
                <w:rFonts w:eastAsia="Cambria" w:cs="Times New Roman"/>
                <w:color w:val="000000"/>
                <w:sz w:val="20"/>
                <w:szCs w:val="20"/>
              </w:rPr>
              <w:t xml:space="preserve">1 tissue per slide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30805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318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2318">
              <w:rPr>
                <w:rFonts w:eastAsia="Cambria" w:cs="Times New Roman"/>
                <w:color w:val="000000"/>
                <w:sz w:val="20"/>
                <w:szCs w:val="20"/>
              </w:rPr>
              <w:t xml:space="preserve">2 tissues per slide   </w:t>
            </w:r>
            <w:r w:rsidR="00190535">
              <w:rPr>
                <w:rFonts w:eastAsia="Cambria" w:cs="Times New Roman"/>
                <w:color w:val="000000"/>
                <w:sz w:val="20"/>
                <w:szCs w:val="20"/>
              </w:rPr>
              <w:t xml:space="preserve">         </w:t>
            </w:r>
            <w:r w:rsidR="00A02318">
              <w:rPr>
                <w:rFonts w:eastAsia="Cambria" w:cs="Times New Roman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25163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318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90535">
              <w:rPr>
                <w:rFonts w:eastAsia="Cambria" w:cs="Times New Roman"/>
                <w:color w:val="000000"/>
                <w:sz w:val="20"/>
                <w:szCs w:val="20"/>
              </w:rPr>
              <w:t xml:space="preserve"> </w:t>
            </w:r>
            <w:r w:rsidR="00A02318">
              <w:rPr>
                <w:rFonts w:eastAsia="Cambria" w:cs="Times New Roman"/>
                <w:color w:val="000000"/>
                <w:sz w:val="20"/>
                <w:szCs w:val="20"/>
              </w:rPr>
              <w:t xml:space="preserve">TMA  </w:t>
            </w:r>
            <w:r w:rsidR="00190535">
              <w:rPr>
                <w:rFonts w:eastAsia="Cambria" w:cs="Times New Roman"/>
                <w:color w:val="000000"/>
                <w:sz w:val="20"/>
                <w:szCs w:val="20"/>
              </w:rPr>
              <w:t xml:space="preserve">           </w:t>
            </w:r>
            <w:r w:rsidR="00A02318">
              <w:rPr>
                <w:rFonts w:eastAsia="Cambria" w:cs="Times New Roman"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96928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535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02318">
              <w:rPr>
                <w:rFonts w:eastAsia="Cambria" w:cs="Times New Roman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845ED8" w:rsidRPr="00005CE7" w14:paraId="18FF1F78" w14:textId="77777777" w:rsidTr="00ED37FF">
        <w:trPr>
          <w:trHeight w:val="71"/>
        </w:trPr>
        <w:tc>
          <w:tcPr>
            <w:tcW w:w="2617" w:type="dxa"/>
            <w:vMerge/>
            <w:vAlign w:val="center"/>
          </w:tcPr>
          <w:p w14:paraId="6842BF1B" w14:textId="77777777" w:rsidR="00845ED8" w:rsidRDefault="00845ED8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021" w:type="dxa"/>
            <w:gridSpan w:val="4"/>
            <w:vAlign w:val="center"/>
          </w:tcPr>
          <w:p w14:paraId="63AA5802" w14:textId="77777777" w:rsidR="00845ED8" w:rsidRPr="00005CE7" w:rsidRDefault="00845ED8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 xml:space="preserve">If other, please elaborate: </w:t>
            </w:r>
          </w:p>
        </w:tc>
      </w:tr>
      <w:tr w:rsidR="00A57546" w:rsidRPr="00005CE7" w14:paraId="3A2A732D" w14:textId="77777777" w:rsidTr="00ED37FF">
        <w:trPr>
          <w:trHeight w:val="71"/>
        </w:trPr>
        <w:tc>
          <w:tcPr>
            <w:tcW w:w="2617" w:type="dxa"/>
            <w:vAlign w:val="center"/>
          </w:tcPr>
          <w:p w14:paraId="31C9EFFD" w14:textId="2B0882D2" w:rsidR="00ED37FF" w:rsidRDefault="00A57546" w:rsidP="00A57546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Case/block selection</w:t>
            </w:r>
          </w:p>
          <w:p w14:paraId="6EE66CFA" w14:textId="37C23DCF" w:rsidR="00A57546" w:rsidRDefault="00ED37FF" w:rsidP="00A57546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(select all that apply)</w:t>
            </w:r>
          </w:p>
        </w:tc>
        <w:tc>
          <w:tcPr>
            <w:tcW w:w="7021" w:type="dxa"/>
            <w:gridSpan w:val="4"/>
            <w:vAlign w:val="center"/>
          </w:tcPr>
          <w:p w14:paraId="18EF94C1" w14:textId="0A208664" w:rsidR="00A57546" w:rsidRDefault="007C3AA2" w:rsidP="00CE7BBA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21419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Need BRPC to identify cases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38571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D37FF">
              <w:rPr>
                <w:rFonts w:eastAsia="Cambria" w:cs="Times New Roman"/>
                <w:color w:val="000000"/>
                <w:sz w:val="20"/>
                <w:szCs w:val="20"/>
              </w:rPr>
              <w:t>N</w:t>
            </w:r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eed BRPC Pathologist to identify best block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5377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7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Investigator will provide </w:t>
            </w:r>
            <w:r w:rsidR="00ED37FF">
              <w:rPr>
                <w:rFonts w:eastAsia="Cambria" w:cs="Times New Roman"/>
                <w:color w:val="000000"/>
                <w:sz w:val="20"/>
                <w:szCs w:val="20"/>
              </w:rPr>
              <w:t xml:space="preserve">blocks or </w:t>
            </w:r>
            <w:r w:rsidR="00CE7BBA">
              <w:rPr>
                <w:rFonts w:eastAsia="Cambria" w:cs="Times New Roman"/>
                <w:color w:val="000000"/>
                <w:sz w:val="20"/>
                <w:szCs w:val="20"/>
              </w:rPr>
              <w:t>slides</w:t>
            </w:r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A57546" w:rsidRPr="00005CE7" w14:paraId="396CC00E" w14:textId="77777777" w:rsidTr="00ED37FF">
        <w:trPr>
          <w:trHeight w:val="71"/>
        </w:trPr>
        <w:tc>
          <w:tcPr>
            <w:tcW w:w="2617" w:type="dxa"/>
            <w:vAlign w:val="center"/>
          </w:tcPr>
          <w:p w14:paraId="2782EE1C" w14:textId="2C18285F" w:rsidR="00A57546" w:rsidRDefault="00ED37FF" w:rsidP="00A57546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Blocks</w:t>
            </w:r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(total # blocks</w:t>
            </w:r>
            <w:r>
              <w:rPr>
                <w:rFonts w:eastAsia="Cambria" w:cs="Times New Roman"/>
                <w:color w:val="000000"/>
                <w:sz w:val="20"/>
                <w:szCs w:val="20"/>
              </w:rPr>
              <w:t xml:space="preserve"> to be cut in BRPC</w:t>
            </w:r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21" w:type="dxa"/>
            <w:gridSpan w:val="4"/>
            <w:vAlign w:val="center"/>
          </w:tcPr>
          <w:p w14:paraId="64F58142" w14:textId="77777777" w:rsidR="00A57546" w:rsidRPr="00005CE7" w:rsidRDefault="00A57546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845ED8" w:rsidRPr="00005CE7" w14:paraId="4820DEDD" w14:textId="77777777" w:rsidTr="00ED37FF">
        <w:trPr>
          <w:trHeight w:val="71"/>
        </w:trPr>
        <w:tc>
          <w:tcPr>
            <w:tcW w:w="2617" w:type="dxa"/>
            <w:vAlign w:val="center"/>
          </w:tcPr>
          <w:p w14:paraId="5264AB1A" w14:textId="77777777" w:rsidR="00ED37FF" w:rsidRDefault="00A57546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List all cases/blocks</w:t>
            </w:r>
          </w:p>
          <w:p w14:paraId="0E66F0CD" w14:textId="7B04F4C2" w:rsidR="00845ED8" w:rsidRDefault="00ED37FF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(if applicable)</w:t>
            </w:r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21" w:type="dxa"/>
            <w:gridSpan w:val="4"/>
            <w:vAlign w:val="center"/>
          </w:tcPr>
          <w:p w14:paraId="1E309069" w14:textId="77777777" w:rsidR="00845ED8" w:rsidRPr="00005CE7" w:rsidRDefault="00845ED8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845ED8" w:rsidRPr="00005CE7" w14:paraId="17E0D643" w14:textId="77777777" w:rsidTr="00ED37FF">
        <w:trPr>
          <w:trHeight w:val="71"/>
        </w:trPr>
        <w:tc>
          <w:tcPr>
            <w:tcW w:w="2617" w:type="dxa"/>
            <w:vAlign w:val="center"/>
          </w:tcPr>
          <w:p w14:paraId="3012B282" w14:textId="7D4745E9" w:rsidR="00845ED8" w:rsidRDefault="00845ED8" w:rsidP="00A57546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Slide</w:t>
            </w:r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>s</w:t>
            </w:r>
            <w:r>
              <w:rPr>
                <w:rFonts w:eastAsia="Cambria" w:cs="Times New Roman"/>
                <w:color w:val="000000"/>
                <w:sz w:val="20"/>
                <w:szCs w:val="20"/>
              </w:rPr>
              <w:t xml:space="preserve"> </w:t>
            </w:r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>(total # slides</w:t>
            </w:r>
            <w:proofErr w:type="gramStart"/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>)</w:t>
            </w:r>
            <w:r>
              <w:rPr>
                <w:rFonts w:eastAsia="Cambria" w:cs="Times New Roman"/>
                <w:color w:val="000000"/>
                <w:sz w:val="20"/>
                <w:szCs w:val="20"/>
              </w:rPr>
              <w:t xml:space="preserve"> </w:t>
            </w:r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021" w:type="dxa"/>
            <w:gridSpan w:val="4"/>
            <w:vAlign w:val="center"/>
          </w:tcPr>
          <w:p w14:paraId="5856E01E" w14:textId="77777777" w:rsidR="00845ED8" w:rsidRPr="00005CE7" w:rsidRDefault="00845ED8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A57546" w:rsidRPr="00005CE7" w14:paraId="111EEF2F" w14:textId="77777777" w:rsidTr="00ED37FF">
        <w:trPr>
          <w:trHeight w:val="71"/>
        </w:trPr>
        <w:tc>
          <w:tcPr>
            <w:tcW w:w="2617" w:type="dxa"/>
            <w:vAlign w:val="center"/>
          </w:tcPr>
          <w:p w14:paraId="27888961" w14:textId="77777777" w:rsidR="00A57546" w:rsidRDefault="00A57546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Analyte(s)</w:t>
            </w:r>
          </w:p>
        </w:tc>
        <w:tc>
          <w:tcPr>
            <w:tcW w:w="7021" w:type="dxa"/>
            <w:gridSpan w:val="4"/>
            <w:vAlign w:val="center"/>
          </w:tcPr>
          <w:p w14:paraId="3C0B1B31" w14:textId="3361663E" w:rsidR="00A57546" w:rsidRPr="00005CE7" w:rsidRDefault="007C3AA2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71148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7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Protein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6388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RNA  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04583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>Protein + RNA</w:t>
            </w:r>
          </w:p>
        </w:tc>
      </w:tr>
      <w:tr w:rsidR="00A57546" w:rsidRPr="00005CE7" w14:paraId="6A8E2E5A" w14:textId="77777777" w:rsidTr="00ED37FF">
        <w:trPr>
          <w:trHeight w:val="71"/>
        </w:trPr>
        <w:tc>
          <w:tcPr>
            <w:tcW w:w="2617" w:type="dxa"/>
            <w:vAlign w:val="center"/>
          </w:tcPr>
          <w:p w14:paraId="6AB4E53D" w14:textId="5D3B0D8D" w:rsidR="00A57546" w:rsidRDefault="00A57546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7021" w:type="dxa"/>
            <w:gridSpan w:val="4"/>
            <w:vAlign w:val="center"/>
          </w:tcPr>
          <w:p w14:paraId="7324DF79" w14:textId="132883C6" w:rsidR="00A57546" w:rsidRDefault="007C3AA2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51321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7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Human Protein IO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61502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Mouse Protein IO  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8022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Human Protein Neuro                 </w:t>
            </w:r>
          </w:p>
          <w:p w14:paraId="66882DB0" w14:textId="77777777" w:rsidR="00A57546" w:rsidRDefault="007C3AA2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94279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Human RNA IO (~100 </w:t>
            </w:r>
            <w:proofErr w:type="gramStart"/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gene)   </w:t>
            </w:r>
            <w:proofErr w:type="gramEnd"/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9147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Cancer Transcriptome Atlas (RNA ~1800 gene)</w:t>
            </w:r>
          </w:p>
          <w:p w14:paraId="38CB4E78" w14:textId="1C9C4BB2" w:rsidR="00A32218" w:rsidRDefault="007C3AA2" w:rsidP="00A3221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5806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218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32218">
              <w:rPr>
                <w:rFonts w:eastAsia="Cambria" w:cs="Times New Roman"/>
                <w:color w:val="000000"/>
                <w:sz w:val="20"/>
                <w:szCs w:val="20"/>
              </w:rPr>
              <w:t xml:space="preserve"> Whole Transcriptome Analysis</w:t>
            </w:r>
            <w:r w:rsidR="0006087F">
              <w:rPr>
                <w:rFonts w:eastAsia="Cambria" w:cs="Times New Roman"/>
                <w:color w:val="000000"/>
                <w:sz w:val="20"/>
                <w:szCs w:val="20"/>
              </w:rPr>
              <w:t xml:space="preserve"> (&gt;18,000 genes)</w:t>
            </w:r>
          </w:p>
        </w:tc>
      </w:tr>
      <w:tr w:rsidR="00A57546" w:rsidRPr="00005CE7" w14:paraId="3B40BAA2" w14:textId="77777777" w:rsidTr="00ED37FF">
        <w:trPr>
          <w:trHeight w:val="71"/>
        </w:trPr>
        <w:tc>
          <w:tcPr>
            <w:tcW w:w="2617" w:type="dxa"/>
            <w:vAlign w:val="center"/>
          </w:tcPr>
          <w:p w14:paraId="6B5ABD30" w14:textId="79654834" w:rsidR="00A57546" w:rsidRDefault="00A57546" w:rsidP="007A0455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 xml:space="preserve">Protein </w:t>
            </w:r>
            <w:r w:rsidRPr="007A0455">
              <w:rPr>
                <w:rFonts w:eastAsia="Cambria" w:cs="Times New Roman"/>
                <w:color w:val="000000"/>
                <w:sz w:val="20"/>
                <w:szCs w:val="20"/>
              </w:rPr>
              <w:t>Modules</w:t>
            </w:r>
          </w:p>
        </w:tc>
        <w:tc>
          <w:tcPr>
            <w:tcW w:w="7021" w:type="dxa"/>
            <w:gridSpan w:val="4"/>
            <w:vAlign w:val="center"/>
          </w:tcPr>
          <w:p w14:paraId="1318D8C5" w14:textId="752EF94B" w:rsidR="00A57546" w:rsidRPr="00005CE7" w:rsidRDefault="007C3AA2" w:rsidP="007A0455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75181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7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I/O drug targets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95706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Immune activation  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9046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Immune typing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21406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Pan-Tumor                   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55490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Cell Death             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5348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MAPK signaling                  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51391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>PI3K/AKT signaling</w:t>
            </w:r>
          </w:p>
        </w:tc>
      </w:tr>
      <w:tr w:rsidR="00A57546" w:rsidRPr="00005CE7" w14:paraId="75F6DE29" w14:textId="77777777" w:rsidTr="00ED37FF">
        <w:trPr>
          <w:trHeight w:val="71"/>
        </w:trPr>
        <w:tc>
          <w:tcPr>
            <w:tcW w:w="2617" w:type="dxa"/>
            <w:vAlign w:val="center"/>
          </w:tcPr>
          <w:p w14:paraId="5201CBB0" w14:textId="4E3A89B8" w:rsidR="00A57546" w:rsidRDefault="00A57546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Custom Content</w:t>
            </w:r>
          </w:p>
        </w:tc>
        <w:tc>
          <w:tcPr>
            <w:tcW w:w="7021" w:type="dxa"/>
            <w:gridSpan w:val="4"/>
            <w:vAlign w:val="center"/>
          </w:tcPr>
          <w:p w14:paraId="29EFF781" w14:textId="77777777" w:rsidR="00A57546" w:rsidRPr="00005CE7" w:rsidRDefault="00A57546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A57546" w:rsidRPr="00005CE7" w14:paraId="7976AF07" w14:textId="77777777" w:rsidTr="0006087F">
        <w:trPr>
          <w:trHeight w:val="1574"/>
        </w:trPr>
        <w:tc>
          <w:tcPr>
            <w:tcW w:w="2617" w:type="dxa"/>
            <w:vAlign w:val="center"/>
          </w:tcPr>
          <w:p w14:paraId="1AB5C3FB" w14:textId="77777777" w:rsidR="00A57546" w:rsidRDefault="00A57546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Morphology Markers (Fluorescent Stains) select up to 3 additional</w:t>
            </w:r>
          </w:p>
        </w:tc>
        <w:tc>
          <w:tcPr>
            <w:tcW w:w="2009" w:type="dxa"/>
          </w:tcPr>
          <w:p w14:paraId="7BFA5FB4" w14:textId="36DBF720" w:rsidR="00A57546" w:rsidRDefault="0006087F" w:rsidP="00587412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Marker 1</w:t>
            </w:r>
          </w:p>
          <w:p w14:paraId="1E082CE4" w14:textId="020FBEC5" w:rsidR="00A57546" w:rsidRDefault="007C3AA2" w:rsidP="00587412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204150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7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>PanCK</w:t>
            </w:r>
            <w:proofErr w:type="spellEnd"/>
          </w:p>
          <w:p w14:paraId="3AAEF7D4" w14:textId="1BB6B730" w:rsidR="00A57546" w:rsidRDefault="007C3AA2" w:rsidP="00587412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91970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S100B + PEML17 </w:t>
            </w:r>
          </w:p>
          <w:p w14:paraId="2728CDC7" w14:textId="6487FA4D" w:rsidR="00A57546" w:rsidRDefault="007C3AA2" w:rsidP="00F82D51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8401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Other</w:t>
            </w:r>
            <w:r w:rsidR="0006087F">
              <w:rPr>
                <w:rFonts w:eastAsia="Cambria" w:cs="Times New Roman"/>
                <w:color w:val="000000"/>
                <w:sz w:val="20"/>
                <w:szCs w:val="20"/>
              </w:rPr>
              <w:t>:</w:t>
            </w:r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</w:t>
            </w:r>
          </w:p>
          <w:p w14:paraId="6566410D" w14:textId="70FC8925" w:rsidR="00A57546" w:rsidRDefault="00A57546" w:rsidP="00F82D51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Cambria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Cambria" w:cs="Times New Roman"/>
                <w:color w:val="000000"/>
                <w:sz w:val="20"/>
                <w:szCs w:val="20"/>
              </w:rPr>
              <w:softHyphen/>
              <w:t>__________________</w:t>
            </w:r>
          </w:p>
        </w:tc>
        <w:tc>
          <w:tcPr>
            <w:tcW w:w="1309" w:type="dxa"/>
          </w:tcPr>
          <w:p w14:paraId="72B48A3A" w14:textId="65E5031F" w:rsidR="00A57546" w:rsidRDefault="0006087F" w:rsidP="00587412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Marker</w:t>
            </w:r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2</w:t>
            </w:r>
          </w:p>
          <w:p w14:paraId="26F64A16" w14:textId="3E8E6E62" w:rsidR="00A57546" w:rsidRDefault="007C3AA2" w:rsidP="00587412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66909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7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>CD45</w:t>
            </w:r>
          </w:p>
          <w:p w14:paraId="2BA863C5" w14:textId="12E2DFEB" w:rsidR="00A57546" w:rsidRDefault="007C3AA2" w:rsidP="004C40BC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17294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Other</w:t>
            </w:r>
            <w:r w:rsidR="0006087F">
              <w:rPr>
                <w:rFonts w:eastAsia="Cambria" w:cs="Times New Roman"/>
                <w:color w:val="000000"/>
                <w:sz w:val="20"/>
                <w:szCs w:val="20"/>
              </w:rPr>
              <w:t>:</w:t>
            </w:r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</w:t>
            </w:r>
          </w:p>
          <w:p w14:paraId="4AC64B82" w14:textId="10DE942C" w:rsidR="00A57546" w:rsidRDefault="00A57546" w:rsidP="004C40BC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Cambria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Cambria" w:cs="Times New Roman"/>
                <w:color w:val="000000"/>
                <w:sz w:val="20"/>
                <w:szCs w:val="20"/>
              </w:rPr>
              <w:softHyphen/>
              <w:t>________</w:t>
            </w:r>
          </w:p>
        </w:tc>
        <w:tc>
          <w:tcPr>
            <w:tcW w:w="1694" w:type="dxa"/>
          </w:tcPr>
          <w:p w14:paraId="34D1E814" w14:textId="008BDA32" w:rsidR="00A57546" w:rsidRDefault="0006087F" w:rsidP="002277CA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Marker</w:t>
            </w:r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3</w:t>
            </w:r>
          </w:p>
          <w:p w14:paraId="51376BD2" w14:textId="1FB9D4C8" w:rsidR="00A57546" w:rsidRDefault="007C3AA2" w:rsidP="002277CA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2069025033"/>
                <w:lock w:val="contentLocked"/>
                <w14:checkbox>
                  <w14:checked w14:val="1"/>
                  <w14:checkedState w14:val="2612" w14:font="MS Gothic"/>
                  <w14:uncheckedState w14:val="006F" w14:font="Wingdings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Syto83</w:t>
            </w:r>
            <w:r w:rsidR="0006087F">
              <w:rPr>
                <w:rFonts w:eastAsia="Cambria" w:cs="Times New Roman"/>
                <w:color w:val="000000"/>
                <w:sz w:val="20"/>
                <w:szCs w:val="20"/>
              </w:rPr>
              <w:t xml:space="preserve"> (DNA)</w:t>
            </w:r>
          </w:p>
        </w:tc>
        <w:tc>
          <w:tcPr>
            <w:tcW w:w="2009" w:type="dxa"/>
          </w:tcPr>
          <w:p w14:paraId="27B2E52A" w14:textId="05A93296" w:rsidR="00A57546" w:rsidRDefault="0006087F" w:rsidP="002277CA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Marker 4</w:t>
            </w:r>
          </w:p>
          <w:p w14:paraId="53F67821" w14:textId="51E18F4F" w:rsidR="00A57546" w:rsidRDefault="007C3AA2" w:rsidP="000610C3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7603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</w:t>
            </w:r>
            <w:r w:rsidR="0006087F">
              <w:rPr>
                <w:rFonts w:eastAsia="Cambria" w:cs="Times New Roman"/>
                <w:color w:val="000000"/>
                <w:sz w:val="20"/>
                <w:szCs w:val="20"/>
              </w:rPr>
              <w:t>SMA</w:t>
            </w:r>
          </w:p>
          <w:p w14:paraId="316B70DE" w14:textId="1196BC14" w:rsidR="00A57546" w:rsidRDefault="007C3AA2" w:rsidP="000610C3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74124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087F">
              <w:rPr>
                <w:rFonts w:eastAsia="Cambria" w:cs="Times New Roman"/>
                <w:color w:val="000000"/>
                <w:sz w:val="20"/>
                <w:szCs w:val="20"/>
              </w:rPr>
              <w:t>CD20</w:t>
            </w:r>
          </w:p>
          <w:p w14:paraId="05B98D7D" w14:textId="7EFBF117" w:rsidR="00A57546" w:rsidRDefault="007C3AA2" w:rsidP="004C40BC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7289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Other</w:t>
            </w:r>
            <w:r w:rsidR="0006087F">
              <w:rPr>
                <w:rFonts w:eastAsia="Cambria" w:cs="Times New Roman"/>
                <w:color w:val="000000"/>
                <w:sz w:val="20"/>
                <w:szCs w:val="20"/>
              </w:rPr>
              <w:t>:</w:t>
            </w:r>
          </w:p>
          <w:p w14:paraId="346EB7A7" w14:textId="3A75AF14" w:rsidR="00A57546" w:rsidRPr="000610C3" w:rsidRDefault="00A57546" w:rsidP="004C40BC">
            <w:pPr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Cambria" w:cs="Times New Roman"/>
                <w:color w:val="000000"/>
                <w:sz w:val="20"/>
                <w:szCs w:val="20"/>
              </w:rPr>
              <w:softHyphen/>
            </w:r>
            <w:r>
              <w:rPr>
                <w:rFonts w:eastAsia="Cambria" w:cs="Times New Roman"/>
                <w:color w:val="000000"/>
                <w:sz w:val="20"/>
                <w:szCs w:val="20"/>
              </w:rPr>
              <w:softHyphen/>
              <w:t>__________________</w:t>
            </w:r>
          </w:p>
        </w:tc>
      </w:tr>
      <w:tr w:rsidR="00A57546" w:rsidRPr="00005CE7" w14:paraId="0DB79E1C" w14:textId="77777777" w:rsidTr="00ED37FF">
        <w:trPr>
          <w:trHeight w:val="392"/>
        </w:trPr>
        <w:tc>
          <w:tcPr>
            <w:tcW w:w="2617" w:type="dxa"/>
            <w:vMerge w:val="restart"/>
            <w:vAlign w:val="center"/>
          </w:tcPr>
          <w:p w14:paraId="59259208" w14:textId="77777777" w:rsidR="00A57546" w:rsidRDefault="00A57546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ROI/Mask Strategy</w:t>
            </w:r>
          </w:p>
        </w:tc>
        <w:tc>
          <w:tcPr>
            <w:tcW w:w="7021" w:type="dxa"/>
            <w:gridSpan w:val="4"/>
            <w:vAlign w:val="center"/>
          </w:tcPr>
          <w:p w14:paraId="11602BBA" w14:textId="63B24A5F" w:rsidR="00A57546" w:rsidRDefault="007C3AA2" w:rsidP="00A0231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2554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7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Geometric                                             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91011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Rare Cell Profiling     </w:t>
            </w:r>
          </w:p>
          <w:p w14:paraId="317A4AD9" w14:textId="1C37284B" w:rsidR="00A57546" w:rsidRDefault="007C3AA2" w:rsidP="00A0231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3232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7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Tumor/Tumor Microenvironment    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84890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Other</w:t>
            </w:r>
          </w:p>
          <w:p w14:paraId="3B963D3A" w14:textId="63044405" w:rsidR="00A57546" w:rsidRPr="00005CE7" w:rsidRDefault="007C3AA2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210471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Contour    </w:t>
            </w:r>
          </w:p>
        </w:tc>
      </w:tr>
      <w:tr w:rsidR="00A57546" w:rsidRPr="00005CE7" w14:paraId="149D9C26" w14:textId="77777777" w:rsidTr="00ED37FF">
        <w:trPr>
          <w:trHeight w:val="391"/>
        </w:trPr>
        <w:tc>
          <w:tcPr>
            <w:tcW w:w="2617" w:type="dxa"/>
            <w:vMerge/>
            <w:vAlign w:val="center"/>
          </w:tcPr>
          <w:p w14:paraId="583948F3" w14:textId="77777777" w:rsidR="00A57546" w:rsidRDefault="00A57546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7021" w:type="dxa"/>
            <w:gridSpan w:val="4"/>
            <w:vAlign w:val="center"/>
          </w:tcPr>
          <w:p w14:paraId="4BF5F947" w14:textId="77777777" w:rsidR="00A57546" w:rsidRDefault="00A57546" w:rsidP="00A0231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Details on ROI Selection/Masking Strategy:</w:t>
            </w:r>
          </w:p>
          <w:p w14:paraId="76615DCB" w14:textId="77777777" w:rsidR="00305E66" w:rsidRDefault="00305E66" w:rsidP="00A0231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  <w:p w14:paraId="1FF7826D" w14:textId="77777777" w:rsidR="00305E66" w:rsidRDefault="00305E66" w:rsidP="00A0231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  <w:p w14:paraId="28B075A2" w14:textId="75535F9E" w:rsidR="00305E66" w:rsidRDefault="00305E66" w:rsidP="00A0231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CB6489" w:rsidRPr="00005CE7" w14:paraId="264F7909" w14:textId="77777777" w:rsidTr="00ED37FF">
        <w:trPr>
          <w:trHeight w:val="71"/>
        </w:trPr>
        <w:tc>
          <w:tcPr>
            <w:tcW w:w="2617" w:type="dxa"/>
            <w:vAlign w:val="center"/>
          </w:tcPr>
          <w:p w14:paraId="60083E9E" w14:textId="79E61E61" w:rsidR="00CB6489" w:rsidRDefault="00CB6489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AOI per slide</w:t>
            </w:r>
          </w:p>
        </w:tc>
        <w:tc>
          <w:tcPr>
            <w:tcW w:w="7021" w:type="dxa"/>
            <w:gridSpan w:val="4"/>
            <w:vAlign w:val="center"/>
          </w:tcPr>
          <w:p w14:paraId="37572C69" w14:textId="77777777" w:rsidR="00CB6489" w:rsidRDefault="00CB6489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305E66" w:rsidRPr="00005CE7" w14:paraId="2C354C45" w14:textId="77777777" w:rsidTr="00ED37FF">
        <w:trPr>
          <w:trHeight w:val="71"/>
        </w:trPr>
        <w:tc>
          <w:tcPr>
            <w:tcW w:w="2617" w:type="dxa"/>
            <w:vAlign w:val="center"/>
          </w:tcPr>
          <w:p w14:paraId="5F349FF9" w14:textId="0BE8C671" w:rsidR="00305E66" w:rsidRDefault="00305E66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Total AOI in experiment</w:t>
            </w:r>
          </w:p>
        </w:tc>
        <w:tc>
          <w:tcPr>
            <w:tcW w:w="7021" w:type="dxa"/>
            <w:gridSpan w:val="4"/>
            <w:vAlign w:val="center"/>
          </w:tcPr>
          <w:p w14:paraId="00EA0102" w14:textId="77777777" w:rsidR="00305E66" w:rsidRDefault="00305E66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</w:p>
        </w:tc>
      </w:tr>
      <w:tr w:rsidR="00A57546" w:rsidRPr="00005CE7" w14:paraId="1D3825C5" w14:textId="77777777" w:rsidTr="00ED37FF">
        <w:trPr>
          <w:trHeight w:val="71"/>
        </w:trPr>
        <w:tc>
          <w:tcPr>
            <w:tcW w:w="2617" w:type="dxa"/>
            <w:vAlign w:val="center"/>
          </w:tcPr>
          <w:p w14:paraId="7D7C1E8A" w14:textId="77777777" w:rsidR="00A57546" w:rsidRDefault="00A57546" w:rsidP="00005CE7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Sample Availability</w:t>
            </w:r>
          </w:p>
        </w:tc>
        <w:tc>
          <w:tcPr>
            <w:tcW w:w="7021" w:type="dxa"/>
            <w:gridSpan w:val="4"/>
            <w:vAlign w:val="center"/>
          </w:tcPr>
          <w:p w14:paraId="1DAC91F1" w14:textId="3AC3C6B0" w:rsidR="00A57546" w:rsidRDefault="007C3AA2" w:rsidP="00845ED8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2397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27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Immediately</w:t>
            </w:r>
          </w:p>
          <w:p w14:paraId="00677D22" w14:textId="77777777" w:rsidR="00A57546" w:rsidRPr="00005CE7" w:rsidRDefault="007C3AA2" w:rsidP="002277CA">
            <w:pPr>
              <w:jc w:val="both"/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38598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57546">
              <w:rPr>
                <w:rFonts w:eastAsia="Cambria" w:cs="Times New Roman"/>
                <w:color w:val="000000"/>
                <w:sz w:val="20"/>
                <w:szCs w:val="20"/>
              </w:rPr>
              <w:t xml:space="preserve"> Future (provide details): </w:t>
            </w:r>
          </w:p>
        </w:tc>
      </w:tr>
    </w:tbl>
    <w:p w14:paraId="0E0DB4B0" w14:textId="77777777" w:rsidR="00430031" w:rsidRPr="00005CE7" w:rsidRDefault="00430031" w:rsidP="00430031">
      <w:pPr>
        <w:spacing w:after="0" w:line="240" w:lineRule="auto"/>
        <w:rPr>
          <w:sz w:val="20"/>
          <w:szCs w:val="20"/>
        </w:rPr>
      </w:pPr>
      <w:r w:rsidRPr="00005CE7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16"/>
        <w:gridCol w:w="3504"/>
        <w:gridCol w:w="13"/>
      </w:tblGrid>
      <w:tr w:rsidR="00A02318" w:rsidRPr="00005CE7" w14:paraId="3784D228" w14:textId="77777777" w:rsidTr="00A02318">
        <w:tc>
          <w:tcPr>
            <w:tcW w:w="9638" w:type="dxa"/>
            <w:gridSpan w:val="4"/>
            <w:shd w:val="clear" w:color="auto" w:fill="BFBFBF" w:themeFill="background1" w:themeFillShade="BF"/>
          </w:tcPr>
          <w:p w14:paraId="3ED975B1" w14:textId="30D0657A" w:rsidR="00A02318" w:rsidRPr="00005CE7" w:rsidRDefault="00305E66" w:rsidP="00420C5F">
            <w:pPr>
              <w:jc w:val="center"/>
              <w:rPr>
                <w:rFonts w:eastAsia="Cambria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b/>
                <w:color w:val="000000"/>
                <w:sz w:val="20"/>
                <w:szCs w:val="20"/>
              </w:rPr>
              <w:t>Deadlines</w:t>
            </w:r>
          </w:p>
        </w:tc>
      </w:tr>
      <w:tr w:rsidR="00305E66" w:rsidRPr="00005CE7" w14:paraId="6EF36734" w14:textId="77777777" w:rsidTr="00305E66">
        <w:tc>
          <w:tcPr>
            <w:tcW w:w="9638" w:type="dxa"/>
            <w:gridSpan w:val="4"/>
            <w:shd w:val="clear" w:color="auto" w:fill="auto"/>
          </w:tcPr>
          <w:p w14:paraId="7176A060" w14:textId="1E140C89" w:rsidR="00305E66" w:rsidRPr="0006301F" w:rsidRDefault="00305E66" w:rsidP="00305E66">
            <w:pPr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6301F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 xml:space="preserve">Turnaround time (TAT) for </w:t>
            </w:r>
            <w:proofErr w:type="spellStart"/>
            <w:r w:rsidRPr="0006301F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>GeoMx</w:t>
            </w:r>
            <w:proofErr w:type="spellEnd"/>
            <w:r w:rsidRPr="0006301F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 xml:space="preserve"> DSP projects can vary from a few weeks to a few months depending on the availability of tissue</w:t>
            </w:r>
            <w:r w:rsidR="00730A9A" w:rsidRPr="0006301F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 xml:space="preserve"> and experimental design. </w:t>
            </w:r>
            <w:r w:rsidR="00917948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>All samples will be processed as quickly and efficiently as possible</w:t>
            </w:r>
            <w:r w:rsidR="009E74C4">
              <w:rPr>
                <w:rFonts w:eastAsia="Cambria" w:cs="Times New Roman"/>
                <w:bCs/>
                <w:i/>
                <w:iCs/>
                <w:color w:val="000000"/>
                <w:sz w:val="20"/>
                <w:szCs w:val="20"/>
              </w:rPr>
              <w:t xml:space="preserve"> and are typically based on a first come, first served basis. However, special consideration will be made for investigators working under a deadline.</w:t>
            </w:r>
          </w:p>
        </w:tc>
      </w:tr>
      <w:tr w:rsidR="0006301F" w:rsidRPr="00005CE7" w14:paraId="68B718D3" w14:textId="77777777" w:rsidTr="008B16E6">
        <w:tc>
          <w:tcPr>
            <w:tcW w:w="2605" w:type="dxa"/>
            <w:vAlign w:val="center"/>
          </w:tcPr>
          <w:p w14:paraId="7D7F0D9D" w14:textId="1443ED8C" w:rsidR="0006301F" w:rsidRPr="00005CE7" w:rsidRDefault="0006301F" w:rsidP="0006301F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Hard deadline (e.g. grant deadline; funding ends soon)</w:t>
            </w:r>
          </w:p>
        </w:tc>
        <w:tc>
          <w:tcPr>
            <w:tcW w:w="3516" w:type="dxa"/>
          </w:tcPr>
          <w:p w14:paraId="34770FAF" w14:textId="77777777" w:rsidR="0006301F" w:rsidRPr="00005CE7" w:rsidRDefault="0006301F" w:rsidP="0006301F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7886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mbria" w:cs="Times New Roman"/>
                <w:color w:val="000000"/>
                <w:sz w:val="20"/>
                <w:szCs w:val="20"/>
              </w:rPr>
              <w:t xml:space="preserve"> No              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94375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Cambria" w:cs="Times New Roman"/>
                <w:color w:val="000000"/>
                <w:sz w:val="20"/>
                <w:szCs w:val="20"/>
              </w:rPr>
              <w:t xml:space="preserve"> Yes                Date: </w:t>
            </w:r>
          </w:p>
        </w:tc>
        <w:sdt>
          <w:sdtPr>
            <w:rPr>
              <w:rFonts w:eastAsia="Cambria" w:cs="Times New Roman"/>
              <w:color w:val="000000"/>
              <w:sz w:val="20"/>
              <w:szCs w:val="20"/>
            </w:rPr>
            <w:id w:val="972332744"/>
            <w:placeholder>
              <w:docPart w:val="0149125C32444568B4390388D97E8381"/>
            </w:placeholder>
            <w:showingPlcHdr/>
            <w:date w:fullDate="2021-08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7" w:type="dxa"/>
                <w:gridSpan w:val="2"/>
              </w:tcPr>
              <w:p w14:paraId="0E3A2C03" w14:textId="6C0F5533" w:rsidR="0006301F" w:rsidRPr="00005CE7" w:rsidRDefault="0006301F" w:rsidP="0006301F">
                <w:pPr>
                  <w:rPr>
                    <w:rFonts w:eastAsia="Cambria" w:cs="Times New Roman"/>
                    <w:color w:val="000000"/>
                    <w:sz w:val="20"/>
                    <w:szCs w:val="20"/>
                  </w:rPr>
                </w:pPr>
                <w:r w:rsidRPr="00005CE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06301F" w:rsidRPr="00005CE7" w14:paraId="11847613" w14:textId="77777777" w:rsidTr="008B16E6">
        <w:tc>
          <w:tcPr>
            <w:tcW w:w="2605" w:type="dxa"/>
            <w:vAlign w:val="center"/>
          </w:tcPr>
          <w:p w14:paraId="53403729" w14:textId="5C3DD476" w:rsidR="0006301F" w:rsidRPr="00005CE7" w:rsidRDefault="0006301F" w:rsidP="0006301F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Soft deadline</w:t>
            </w:r>
          </w:p>
        </w:tc>
        <w:tc>
          <w:tcPr>
            <w:tcW w:w="3516" w:type="dxa"/>
          </w:tcPr>
          <w:p w14:paraId="2C16F744" w14:textId="23FA581B" w:rsidR="0006301F" w:rsidRPr="00005CE7" w:rsidRDefault="007C3AA2" w:rsidP="0006301F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20381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01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301F">
              <w:rPr>
                <w:rFonts w:eastAsia="Cambria" w:cs="Times New Roman"/>
                <w:color w:val="000000"/>
                <w:sz w:val="20"/>
                <w:szCs w:val="20"/>
              </w:rPr>
              <w:t xml:space="preserve"> No                     </w:t>
            </w: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156545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01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301F">
              <w:rPr>
                <w:rFonts w:eastAsia="Cambria" w:cs="Times New Roman"/>
                <w:color w:val="000000"/>
                <w:sz w:val="20"/>
                <w:szCs w:val="20"/>
              </w:rPr>
              <w:t xml:space="preserve"> Yes                Date:</w:t>
            </w:r>
          </w:p>
        </w:tc>
        <w:sdt>
          <w:sdtPr>
            <w:rPr>
              <w:rFonts w:eastAsia="Cambria" w:cs="Times New Roman"/>
              <w:color w:val="000000"/>
              <w:sz w:val="20"/>
              <w:szCs w:val="20"/>
            </w:rPr>
            <w:id w:val="846368846"/>
            <w:placeholder>
              <w:docPart w:val="85842FCB2AE64BADAAF44B14AB2045AE"/>
            </w:placeholder>
            <w:showingPlcHdr/>
            <w:date w:fullDate="2021-08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7" w:type="dxa"/>
                <w:gridSpan w:val="2"/>
              </w:tcPr>
              <w:p w14:paraId="6190F7EF" w14:textId="052E0832" w:rsidR="0006301F" w:rsidRPr="00005CE7" w:rsidRDefault="0006301F" w:rsidP="0006301F">
                <w:pPr>
                  <w:rPr>
                    <w:rFonts w:eastAsia="Cambria" w:cs="Times New Roman"/>
                    <w:color w:val="000000"/>
                    <w:sz w:val="20"/>
                    <w:szCs w:val="20"/>
                  </w:rPr>
                </w:pPr>
                <w:r w:rsidRPr="00005CE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06301F" w:rsidRPr="00005CE7" w14:paraId="3296A454" w14:textId="77777777" w:rsidTr="0006301F">
        <w:trPr>
          <w:gridAfter w:val="1"/>
          <w:wAfter w:w="13" w:type="dxa"/>
        </w:trPr>
        <w:tc>
          <w:tcPr>
            <w:tcW w:w="2605" w:type="dxa"/>
            <w:vAlign w:val="center"/>
          </w:tcPr>
          <w:p w14:paraId="21B2801C" w14:textId="487D4BCD" w:rsidR="0006301F" w:rsidRPr="00005CE7" w:rsidRDefault="0006301F" w:rsidP="0006301F">
            <w:pPr>
              <w:jc w:val="center"/>
              <w:rPr>
                <w:rFonts w:eastAsia="Cambria" w:cs="Times New Roman"/>
                <w:color w:val="000000"/>
                <w:sz w:val="20"/>
                <w:szCs w:val="20"/>
              </w:rPr>
            </w:pPr>
            <w:r>
              <w:rPr>
                <w:rFonts w:eastAsia="Cambria" w:cs="Times New Roman"/>
                <w:color w:val="000000"/>
                <w:sz w:val="20"/>
                <w:szCs w:val="20"/>
              </w:rPr>
              <w:t>No deadline</w:t>
            </w:r>
          </w:p>
        </w:tc>
        <w:tc>
          <w:tcPr>
            <w:tcW w:w="7020" w:type="dxa"/>
            <w:gridSpan w:val="2"/>
          </w:tcPr>
          <w:p w14:paraId="7737BB9E" w14:textId="69FC812C" w:rsidR="0006301F" w:rsidRPr="00005CE7" w:rsidRDefault="007C3AA2" w:rsidP="0006301F">
            <w:pPr>
              <w:rPr>
                <w:rFonts w:eastAsia="Cambria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Cambria" w:cs="Times New Roman"/>
                  <w:color w:val="000000"/>
                  <w:sz w:val="20"/>
                  <w:szCs w:val="20"/>
                </w:rPr>
                <w:id w:val="-14069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01F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301F">
              <w:rPr>
                <w:rFonts w:eastAsia="Cambria" w:cs="Times New Roman"/>
                <w:color w:val="000000"/>
                <w:sz w:val="20"/>
                <w:szCs w:val="20"/>
              </w:rPr>
              <w:t xml:space="preserve"> Yes (project will still be completed ASAP)</w:t>
            </w:r>
          </w:p>
        </w:tc>
      </w:tr>
    </w:tbl>
    <w:p w14:paraId="54F59B27" w14:textId="77777777" w:rsidR="00A02318" w:rsidRDefault="00A02318" w:rsidP="00430031">
      <w:pPr>
        <w:spacing w:after="0" w:line="240" w:lineRule="auto"/>
        <w:rPr>
          <w:sz w:val="20"/>
          <w:szCs w:val="20"/>
        </w:rPr>
      </w:pPr>
    </w:p>
    <w:p w14:paraId="6D4E0FEB" w14:textId="67A970A3" w:rsidR="00A02318" w:rsidRDefault="00A02318" w:rsidP="00430031">
      <w:pPr>
        <w:spacing w:after="0" w:line="240" w:lineRule="auto"/>
        <w:rPr>
          <w:sz w:val="20"/>
          <w:szCs w:val="20"/>
        </w:rPr>
      </w:pPr>
    </w:p>
    <w:p w14:paraId="6A5301D7" w14:textId="77777777" w:rsidR="006D0E94" w:rsidRDefault="006D0E94" w:rsidP="00430031">
      <w:pPr>
        <w:spacing w:after="0" w:line="240" w:lineRule="auto"/>
        <w:rPr>
          <w:sz w:val="20"/>
          <w:szCs w:val="20"/>
        </w:rPr>
      </w:pPr>
    </w:p>
    <w:sectPr w:rsidR="006D0E94" w:rsidSect="00005CE7">
      <w:footerReference w:type="default" r:id="rId10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1B4F" w14:textId="77777777" w:rsidR="007C3AA2" w:rsidRDefault="007C3AA2">
      <w:pPr>
        <w:spacing w:after="0" w:line="240" w:lineRule="auto"/>
      </w:pPr>
      <w:r>
        <w:separator/>
      </w:r>
    </w:p>
  </w:endnote>
  <w:endnote w:type="continuationSeparator" w:id="0">
    <w:p w14:paraId="7FD733D1" w14:textId="77777777" w:rsidR="007C3AA2" w:rsidRDefault="007C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29A3" w14:textId="77777777" w:rsidR="00B229CF" w:rsidRPr="007D1FAB" w:rsidRDefault="00B229CF" w:rsidP="00005CE7">
    <w:pPr>
      <w:pStyle w:val="Footer"/>
      <w:tabs>
        <w:tab w:val="clear" w:pos="4680"/>
        <w:tab w:val="clear" w:pos="9360"/>
        <w:tab w:val="right" w:pos="9630"/>
      </w:tabs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44419" w14:textId="77777777" w:rsidR="007C3AA2" w:rsidRDefault="007C3AA2">
      <w:pPr>
        <w:spacing w:after="0" w:line="240" w:lineRule="auto"/>
      </w:pPr>
      <w:r>
        <w:separator/>
      </w:r>
    </w:p>
  </w:footnote>
  <w:footnote w:type="continuationSeparator" w:id="0">
    <w:p w14:paraId="10F9DF03" w14:textId="77777777" w:rsidR="007C3AA2" w:rsidRDefault="007C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9AD"/>
    <w:multiLevelType w:val="hybridMultilevel"/>
    <w:tmpl w:val="69C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2D5"/>
    <w:multiLevelType w:val="hybridMultilevel"/>
    <w:tmpl w:val="5B624EB6"/>
    <w:lvl w:ilvl="0" w:tplc="0D0621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940DC"/>
    <w:multiLevelType w:val="hybridMultilevel"/>
    <w:tmpl w:val="85E4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0882"/>
    <w:multiLevelType w:val="hybridMultilevel"/>
    <w:tmpl w:val="D8DE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E74A4"/>
    <w:multiLevelType w:val="hybridMultilevel"/>
    <w:tmpl w:val="E2B6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3E0B"/>
    <w:multiLevelType w:val="hybridMultilevel"/>
    <w:tmpl w:val="F8C4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939DD"/>
    <w:multiLevelType w:val="hybridMultilevel"/>
    <w:tmpl w:val="7630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C69D6"/>
    <w:multiLevelType w:val="hybridMultilevel"/>
    <w:tmpl w:val="1098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87FC8"/>
    <w:multiLevelType w:val="hybridMultilevel"/>
    <w:tmpl w:val="F1F8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276DE"/>
    <w:multiLevelType w:val="hybridMultilevel"/>
    <w:tmpl w:val="F88E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55822"/>
    <w:multiLevelType w:val="hybridMultilevel"/>
    <w:tmpl w:val="90245A5A"/>
    <w:lvl w:ilvl="0" w:tplc="A0D0B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61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0B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8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80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47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4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C5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C2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84"/>
    <w:rsid w:val="00005CE7"/>
    <w:rsid w:val="000070EB"/>
    <w:rsid w:val="00007216"/>
    <w:rsid w:val="00015992"/>
    <w:rsid w:val="00020E05"/>
    <w:rsid w:val="00037AA4"/>
    <w:rsid w:val="000468B0"/>
    <w:rsid w:val="00053FAE"/>
    <w:rsid w:val="0006087F"/>
    <w:rsid w:val="000610C3"/>
    <w:rsid w:val="0006301F"/>
    <w:rsid w:val="0007457C"/>
    <w:rsid w:val="000903AB"/>
    <w:rsid w:val="000B37E9"/>
    <w:rsid w:val="000B38BD"/>
    <w:rsid w:val="000B4FDE"/>
    <w:rsid w:val="000C3D70"/>
    <w:rsid w:val="000F3FC6"/>
    <w:rsid w:val="000F635F"/>
    <w:rsid w:val="00103419"/>
    <w:rsid w:val="00111359"/>
    <w:rsid w:val="001648C8"/>
    <w:rsid w:val="00177DC6"/>
    <w:rsid w:val="0018708A"/>
    <w:rsid w:val="00190535"/>
    <w:rsid w:val="001A2B3D"/>
    <w:rsid w:val="001A4D39"/>
    <w:rsid w:val="001A702D"/>
    <w:rsid w:val="001D2ADC"/>
    <w:rsid w:val="001E3BEC"/>
    <w:rsid w:val="001F4D46"/>
    <w:rsid w:val="002040EC"/>
    <w:rsid w:val="0020433B"/>
    <w:rsid w:val="00217BBA"/>
    <w:rsid w:val="0022020E"/>
    <w:rsid w:val="002277CA"/>
    <w:rsid w:val="00231DE0"/>
    <w:rsid w:val="00236227"/>
    <w:rsid w:val="00245619"/>
    <w:rsid w:val="00265973"/>
    <w:rsid w:val="002662B4"/>
    <w:rsid w:val="002745AB"/>
    <w:rsid w:val="00275C6F"/>
    <w:rsid w:val="00280909"/>
    <w:rsid w:val="00297382"/>
    <w:rsid w:val="002A53C7"/>
    <w:rsid w:val="002A651E"/>
    <w:rsid w:val="002B325C"/>
    <w:rsid w:val="002B405A"/>
    <w:rsid w:val="002D6304"/>
    <w:rsid w:val="002F517A"/>
    <w:rsid w:val="00302F37"/>
    <w:rsid w:val="00305E66"/>
    <w:rsid w:val="00307742"/>
    <w:rsid w:val="003473CE"/>
    <w:rsid w:val="0036026C"/>
    <w:rsid w:val="00360824"/>
    <w:rsid w:val="003817EF"/>
    <w:rsid w:val="00382E1D"/>
    <w:rsid w:val="00387F9D"/>
    <w:rsid w:val="003A0779"/>
    <w:rsid w:val="003C56B8"/>
    <w:rsid w:val="003E54D6"/>
    <w:rsid w:val="003E72C8"/>
    <w:rsid w:val="00430031"/>
    <w:rsid w:val="00434F57"/>
    <w:rsid w:val="004544E5"/>
    <w:rsid w:val="00463127"/>
    <w:rsid w:val="00493241"/>
    <w:rsid w:val="004A10FC"/>
    <w:rsid w:val="004A3666"/>
    <w:rsid w:val="004B16BA"/>
    <w:rsid w:val="004C40BC"/>
    <w:rsid w:val="004C6C75"/>
    <w:rsid w:val="005237E5"/>
    <w:rsid w:val="0053595F"/>
    <w:rsid w:val="0054364A"/>
    <w:rsid w:val="00580B13"/>
    <w:rsid w:val="00581D36"/>
    <w:rsid w:val="00587412"/>
    <w:rsid w:val="005C2AA5"/>
    <w:rsid w:val="005F41AB"/>
    <w:rsid w:val="00635F7A"/>
    <w:rsid w:val="006412AE"/>
    <w:rsid w:val="00646829"/>
    <w:rsid w:val="00671AD3"/>
    <w:rsid w:val="006A2093"/>
    <w:rsid w:val="006B0E28"/>
    <w:rsid w:val="006B6FCF"/>
    <w:rsid w:val="006D0E94"/>
    <w:rsid w:val="00730A9A"/>
    <w:rsid w:val="007722BE"/>
    <w:rsid w:val="00775DF6"/>
    <w:rsid w:val="00776C52"/>
    <w:rsid w:val="00781CC9"/>
    <w:rsid w:val="00790631"/>
    <w:rsid w:val="007A0455"/>
    <w:rsid w:val="007A3BBE"/>
    <w:rsid w:val="007B609C"/>
    <w:rsid w:val="007B68FF"/>
    <w:rsid w:val="007C3AA2"/>
    <w:rsid w:val="007E5643"/>
    <w:rsid w:val="008041F7"/>
    <w:rsid w:val="008170AC"/>
    <w:rsid w:val="00845ED8"/>
    <w:rsid w:val="00863255"/>
    <w:rsid w:val="00890E41"/>
    <w:rsid w:val="008B3083"/>
    <w:rsid w:val="00906279"/>
    <w:rsid w:val="00917948"/>
    <w:rsid w:val="00974FFD"/>
    <w:rsid w:val="00993854"/>
    <w:rsid w:val="009947C8"/>
    <w:rsid w:val="009A2A7C"/>
    <w:rsid w:val="009C0049"/>
    <w:rsid w:val="009C543A"/>
    <w:rsid w:val="009D26D8"/>
    <w:rsid w:val="009D63E2"/>
    <w:rsid w:val="009E74C4"/>
    <w:rsid w:val="00A02318"/>
    <w:rsid w:val="00A32218"/>
    <w:rsid w:val="00A32F3A"/>
    <w:rsid w:val="00A43B2E"/>
    <w:rsid w:val="00A57546"/>
    <w:rsid w:val="00A70492"/>
    <w:rsid w:val="00A7386A"/>
    <w:rsid w:val="00A810C5"/>
    <w:rsid w:val="00A81D79"/>
    <w:rsid w:val="00A83719"/>
    <w:rsid w:val="00AB1296"/>
    <w:rsid w:val="00AB1FFF"/>
    <w:rsid w:val="00AB25EB"/>
    <w:rsid w:val="00AD4C7D"/>
    <w:rsid w:val="00AD51FD"/>
    <w:rsid w:val="00AE2B24"/>
    <w:rsid w:val="00AE690D"/>
    <w:rsid w:val="00B123F6"/>
    <w:rsid w:val="00B229CF"/>
    <w:rsid w:val="00B31C44"/>
    <w:rsid w:val="00B33196"/>
    <w:rsid w:val="00B41E2F"/>
    <w:rsid w:val="00B515FE"/>
    <w:rsid w:val="00B648C7"/>
    <w:rsid w:val="00B800B8"/>
    <w:rsid w:val="00B81D20"/>
    <w:rsid w:val="00BA6CE5"/>
    <w:rsid w:val="00BB5047"/>
    <w:rsid w:val="00C261DB"/>
    <w:rsid w:val="00C372B8"/>
    <w:rsid w:val="00C416EA"/>
    <w:rsid w:val="00C516C4"/>
    <w:rsid w:val="00C51BA1"/>
    <w:rsid w:val="00C5485F"/>
    <w:rsid w:val="00C567E7"/>
    <w:rsid w:val="00C77EF8"/>
    <w:rsid w:val="00C832E3"/>
    <w:rsid w:val="00C9497B"/>
    <w:rsid w:val="00C95849"/>
    <w:rsid w:val="00C97B8B"/>
    <w:rsid w:val="00CA0E57"/>
    <w:rsid w:val="00CB0358"/>
    <w:rsid w:val="00CB3366"/>
    <w:rsid w:val="00CB6489"/>
    <w:rsid w:val="00CC415E"/>
    <w:rsid w:val="00CC7203"/>
    <w:rsid w:val="00CD2940"/>
    <w:rsid w:val="00CE121A"/>
    <w:rsid w:val="00CE4593"/>
    <w:rsid w:val="00CE7BBA"/>
    <w:rsid w:val="00CF0F11"/>
    <w:rsid w:val="00D1596B"/>
    <w:rsid w:val="00D326CB"/>
    <w:rsid w:val="00D327D8"/>
    <w:rsid w:val="00D46C85"/>
    <w:rsid w:val="00D60DFC"/>
    <w:rsid w:val="00D70884"/>
    <w:rsid w:val="00D716EB"/>
    <w:rsid w:val="00D9446C"/>
    <w:rsid w:val="00DA0241"/>
    <w:rsid w:val="00DE53BA"/>
    <w:rsid w:val="00DF30E8"/>
    <w:rsid w:val="00E04CC0"/>
    <w:rsid w:val="00E21556"/>
    <w:rsid w:val="00E43087"/>
    <w:rsid w:val="00E4509F"/>
    <w:rsid w:val="00E80A84"/>
    <w:rsid w:val="00EC4916"/>
    <w:rsid w:val="00ED37FF"/>
    <w:rsid w:val="00EF06AB"/>
    <w:rsid w:val="00EF1C29"/>
    <w:rsid w:val="00F10598"/>
    <w:rsid w:val="00F179F2"/>
    <w:rsid w:val="00F27853"/>
    <w:rsid w:val="00F6398A"/>
    <w:rsid w:val="00F70958"/>
    <w:rsid w:val="00F82D51"/>
    <w:rsid w:val="00F90B1B"/>
    <w:rsid w:val="00F92846"/>
    <w:rsid w:val="00F9417D"/>
    <w:rsid w:val="00F979A7"/>
    <w:rsid w:val="00FB0FB1"/>
    <w:rsid w:val="00FB119F"/>
    <w:rsid w:val="00FD2BE6"/>
    <w:rsid w:val="00FE2D8E"/>
    <w:rsid w:val="00FE34DD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230E"/>
  <w15:docId w15:val="{B90ADE57-2D19-4B36-92FA-85B6F6D7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0A84"/>
    <w:pPr>
      <w:tabs>
        <w:tab w:val="center" w:pos="4680"/>
        <w:tab w:val="right" w:pos="9360"/>
      </w:tabs>
      <w:spacing w:after="0" w:line="240" w:lineRule="auto"/>
      <w:ind w:firstLine="360"/>
      <w:jc w:val="both"/>
    </w:pPr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0A84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E6"/>
  </w:style>
  <w:style w:type="paragraph" w:styleId="ListParagraph">
    <w:name w:val="List Paragraph"/>
    <w:basedOn w:val="Normal"/>
    <w:uiPriority w:val="34"/>
    <w:qFormat/>
    <w:rsid w:val="001870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C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2A65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A65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2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B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00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2E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pc@duk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pc-test.ocp.dhe.duke.edu/digital-spatial-profil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6D2F75502644BEB71E60DA1BA2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02B0-8474-4FB4-B3D7-C60F830D930B}"/>
      </w:docPartPr>
      <w:docPartBody>
        <w:p w:rsidR="00B81173" w:rsidRDefault="009F761A" w:rsidP="009F761A">
          <w:pPr>
            <w:pStyle w:val="656D2F75502644BEB71E60DA1BA248AE2"/>
          </w:pPr>
          <w:r w:rsidRPr="00005CE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149125C32444568B4390388D97E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0211-99FB-4A1A-86E4-81449BF2AEB5}"/>
      </w:docPartPr>
      <w:docPartBody>
        <w:p w:rsidR="004D51F9" w:rsidRDefault="00B609CE" w:rsidP="00B609CE">
          <w:pPr>
            <w:pStyle w:val="0149125C32444568B4390388D97E8381"/>
          </w:pPr>
          <w:r w:rsidRPr="00005CE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5842FCB2AE64BADAAF44B14AB20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A87B-2713-44A2-AC44-8CD6960DE616}"/>
      </w:docPartPr>
      <w:docPartBody>
        <w:p w:rsidR="004D51F9" w:rsidRDefault="00B609CE" w:rsidP="00B609CE">
          <w:pPr>
            <w:pStyle w:val="85842FCB2AE64BADAAF44B14AB2045AE"/>
          </w:pPr>
          <w:r w:rsidRPr="00005CE7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73"/>
    <w:rsid w:val="001F3AF6"/>
    <w:rsid w:val="002C30E5"/>
    <w:rsid w:val="00347CDA"/>
    <w:rsid w:val="003849BB"/>
    <w:rsid w:val="004D51F9"/>
    <w:rsid w:val="004D6E03"/>
    <w:rsid w:val="006A5EC8"/>
    <w:rsid w:val="006C0075"/>
    <w:rsid w:val="00757353"/>
    <w:rsid w:val="009F761A"/>
    <w:rsid w:val="00AE0710"/>
    <w:rsid w:val="00B609CE"/>
    <w:rsid w:val="00B81173"/>
    <w:rsid w:val="00C85E41"/>
    <w:rsid w:val="00D82EA5"/>
    <w:rsid w:val="00E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9CE"/>
    <w:rPr>
      <w:color w:val="808080"/>
    </w:rPr>
  </w:style>
  <w:style w:type="paragraph" w:customStyle="1" w:styleId="656D2F75502644BEB71E60DA1BA248AE2">
    <w:name w:val="656D2F75502644BEB71E60DA1BA248AE2"/>
    <w:rsid w:val="009F761A"/>
    <w:pPr>
      <w:spacing w:after="200" w:line="276" w:lineRule="auto"/>
    </w:pPr>
    <w:rPr>
      <w:rFonts w:eastAsiaTheme="minorHAnsi"/>
    </w:rPr>
  </w:style>
  <w:style w:type="paragraph" w:customStyle="1" w:styleId="0149125C32444568B4390388D97E8381">
    <w:name w:val="0149125C32444568B4390388D97E8381"/>
    <w:rsid w:val="00B609CE"/>
  </w:style>
  <w:style w:type="paragraph" w:customStyle="1" w:styleId="85842FCB2AE64BADAAF44B14AB2045AE">
    <w:name w:val="85842FCB2AE64BADAAF44B14AB2045AE"/>
    <w:rsid w:val="00B60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DB12-1791-4391-B3E2-90007CB3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Tarhini, Ahmad</dc:creator>
  <cp:lastModifiedBy>Hayley Chavarria</cp:lastModifiedBy>
  <cp:revision>2</cp:revision>
  <cp:lastPrinted>2019-10-25T17:55:00Z</cp:lastPrinted>
  <dcterms:created xsi:type="dcterms:W3CDTF">2022-03-24T17:54:00Z</dcterms:created>
  <dcterms:modified xsi:type="dcterms:W3CDTF">2022-03-24T17:54:00Z</dcterms:modified>
</cp:coreProperties>
</file>